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21" w:rsidRDefault="00A72A57" w:rsidP="00F92960">
      <w:pPr>
        <w:pStyle w:val="Titel"/>
        <w:rPr>
          <w:rFonts w:asciiTheme="minorHAnsi" w:hAnsiTheme="minorHAnsi" w:cstheme="minorHAnsi"/>
        </w:rPr>
      </w:pPr>
      <w:bookmarkStart w:id="0" w:name="_GoBack"/>
      <w:bookmarkEnd w:id="0"/>
      <w:r w:rsidRPr="00953296">
        <w:rPr>
          <w:rFonts w:asciiTheme="minorHAnsi" w:hAnsiTheme="minorHAnsi" w:cstheme="minorHAnsi"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4534FC38" wp14:editId="51AEA57C">
            <wp:simplePos x="0" y="0"/>
            <wp:positionH relativeFrom="column">
              <wp:posOffset>4033077</wp:posOffset>
            </wp:positionH>
            <wp:positionV relativeFrom="paragraph">
              <wp:posOffset>-1219732</wp:posOffset>
            </wp:positionV>
            <wp:extent cx="1944591" cy="431098"/>
            <wp:effectExtent l="0" t="0" r="0" b="1270"/>
            <wp:wrapNone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246" cy="43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563" w:rsidRPr="00953296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ECA360" wp14:editId="774455AA">
                <wp:simplePos x="0" y="0"/>
                <wp:positionH relativeFrom="column">
                  <wp:posOffset>-952338</wp:posOffset>
                </wp:positionH>
                <wp:positionV relativeFrom="paragraph">
                  <wp:posOffset>-1882140</wp:posOffset>
                </wp:positionV>
                <wp:extent cx="318770" cy="10876915"/>
                <wp:effectExtent l="0" t="0" r="0" b="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10876915"/>
                        </a:xfrm>
                        <a:prstGeom prst="rect">
                          <a:avLst/>
                        </a:prstGeom>
                        <a:solidFill>
                          <a:srgbClr val="2F5597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9D627" id="Rechteck 8" o:spid="_x0000_s1026" style="position:absolute;margin-left:-75pt;margin-top:-148.2pt;width:25.1pt;height:85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" fillcolor="#2f5597" stroked="f" strokeweight="1pt">
                <v:fill opacity="39321f"/>
              </v:rect>
            </w:pict>
          </mc:Fallback>
        </mc:AlternateContent>
      </w:r>
      <w:r w:rsidR="00D91563" w:rsidRPr="00953296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75904" wp14:editId="2DBA4B8F">
                <wp:simplePos x="0" y="0"/>
                <wp:positionH relativeFrom="column">
                  <wp:posOffset>-1078068</wp:posOffset>
                </wp:positionH>
                <wp:positionV relativeFrom="paragraph">
                  <wp:posOffset>-1963420</wp:posOffset>
                </wp:positionV>
                <wp:extent cx="318770" cy="10876915"/>
                <wp:effectExtent l="0" t="0" r="0" b="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10876915"/>
                        </a:xfrm>
                        <a:prstGeom prst="rect">
                          <a:avLst/>
                        </a:prstGeom>
                        <a:solidFill>
                          <a:srgbClr val="2F5597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C543C" id="Rechteck 7" o:spid="_x0000_s1026" style="position:absolute;margin-left:-84.9pt;margin-top:-154.6pt;width:25.1pt;height:85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" fillcolor="#2f5597" stroked="f" strokeweight="1pt">
                <v:fill opacity="45746f"/>
              </v:rect>
            </w:pict>
          </mc:Fallback>
        </mc:AlternateContent>
      </w:r>
      <w:r w:rsidR="00F92960" w:rsidRPr="00953296">
        <w:rPr>
          <w:rFonts w:asciiTheme="minorHAnsi" w:hAnsiTheme="minorHAnsi" w:cstheme="minorHAnsi"/>
        </w:rPr>
        <w:t xml:space="preserve"> Versuch der Woche</w:t>
      </w:r>
    </w:p>
    <w:p w:rsidR="001A7621" w:rsidRDefault="001A7621" w:rsidP="001A7621">
      <w:pPr>
        <w:pStyle w:val="berschrift1"/>
      </w:pP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58862730" wp14:editId="2D9A34C8">
            <wp:simplePos x="0" y="0"/>
            <wp:positionH relativeFrom="column">
              <wp:posOffset>4131698</wp:posOffset>
            </wp:positionH>
            <wp:positionV relativeFrom="paragraph">
              <wp:posOffset>330994</wp:posOffset>
            </wp:positionV>
            <wp:extent cx="1961516" cy="1525905"/>
            <wp:effectExtent l="0" t="0" r="634" b="0"/>
            <wp:wrapSquare wrapText="bothSides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1516" cy="15259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Zuckerkunstwerk</w:t>
      </w:r>
    </w:p>
    <w:p w:rsidR="001A7621" w:rsidRDefault="001A7621" w:rsidP="001A7621">
      <w:pPr>
        <w:rPr>
          <w:b/>
          <w:bCs/>
        </w:rPr>
      </w:pPr>
      <w:r>
        <w:rPr>
          <w:b/>
          <w:bCs/>
        </w:rPr>
        <w:t xml:space="preserve">Das benötigst du: </w:t>
      </w:r>
    </w:p>
    <w:p w:rsidR="001A7621" w:rsidRDefault="001A7621" w:rsidP="001A7621">
      <w:pPr>
        <w:pStyle w:val="Listenabsatz"/>
        <w:numPr>
          <w:ilvl w:val="0"/>
          <w:numId w:val="3"/>
        </w:numPr>
        <w:suppressAutoHyphens/>
        <w:autoSpaceDN w:val="0"/>
        <w:spacing w:after="0" w:line="264" w:lineRule="auto"/>
        <w:contextualSpacing w:val="0"/>
      </w:pPr>
      <w:r>
        <w:t>2 Zuckerwürfel</w:t>
      </w:r>
    </w:p>
    <w:p w:rsidR="001A7621" w:rsidRDefault="001A7621" w:rsidP="001A7621">
      <w:pPr>
        <w:pStyle w:val="Listenabsatz"/>
        <w:numPr>
          <w:ilvl w:val="0"/>
          <w:numId w:val="3"/>
        </w:numPr>
        <w:suppressAutoHyphens/>
        <w:autoSpaceDN w:val="0"/>
        <w:spacing w:after="0" w:line="264" w:lineRule="auto"/>
        <w:contextualSpacing w:val="0"/>
      </w:pPr>
      <w:r>
        <w:t>Bunte Tinte (zwei unterschiedliche Farben)</w:t>
      </w:r>
    </w:p>
    <w:p w:rsidR="001A7621" w:rsidRDefault="001A7621" w:rsidP="001A7621">
      <w:pPr>
        <w:pStyle w:val="Listenabsatz"/>
        <w:numPr>
          <w:ilvl w:val="0"/>
          <w:numId w:val="3"/>
        </w:numPr>
        <w:suppressAutoHyphens/>
        <w:autoSpaceDN w:val="0"/>
        <w:spacing w:after="0" w:line="264" w:lineRule="auto"/>
        <w:contextualSpacing w:val="0"/>
      </w:pPr>
      <w:r>
        <w:t xml:space="preserve"> Weißer flacher Teller</w:t>
      </w:r>
    </w:p>
    <w:p w:rsidR="001A7621" w:rsidRDefault="001A7621" w:rsidP="001A7621">
      <w:pPr>
        <w:pStyle w:val="Listenabsatz"/>
        <w:numPr>
          <w:ilvl w:val="0"/>
          <w:numId w:val="3"/>
        </w:numPr>
        <w:suppressAutoHyphens/>
        <w:autoSpaceDN w:val="0"/>
        <w:spacing w:after="0" w:line="264" w:lineRule="auto"/>
        <w:contextualSpacing w:val="0"/>
      </w:pPr>
      <w:r>
        <w:t>Etwas Wasser</w:t>
      </w:r>
    </w:p>
    <w:p w:rsidR="001A7621" w:rsidRDefault="001A7621" w:rsidP="001A7621">
      <w:pPr>
        <w:rPr>
          <w:b/>
          <w:bCs/>
        </w:rPr>
      </w:pPr>
    </w:p>
    <w:p w:rsidR="001A7621" w:rsidRDefault="001A7621" w:rsidP="001A7621">
      <w:pPr>
        <w:rPr>
          <w:b/>
          <w:bCs/>
        </w:rPr>
      </w:pPr>
      <w:r>
        <w:rPr>
          <w:b/>
          <w:bCs/>
        </w:rPr>
        <w:t>So gehst du vor:</w:t>
      </w:r>
    </w:p>
    <w:p w:rsidR="001A7621" w:rsidRDefault="001A7621" w:rsidP="001A7621">
      <w:pPr>
        <w:pStyle w:val="Listenabsatz"/>
        <w:numPr>
          <w:ilvl w:val="0"/>
          <w:numId w:val="4"/>
        </w:numPr>
        <w:suppressAutoHyphens/>
        <w:autoSpaceDN w:val="0"/>
        <w:spacing w:after="0" w:line="264" w:lineRule="auto"/>
        <w:contextualSpacing w:val="0"/>
      </w:pPr>
      <w:r>
        <w:t xml:space="preserve"> Schütte etwas Wasser in den Teller, so dass der Boden bedeckt ist.</w:t>
      </w:r>
    </w:p>
    <w:p w:rsidR="001A7621" w:rsidRDefault="001A7621" w:rsidP="001A7621">
      <w:pPr>
        <w:pStyle w:val="Listenabsatz"/>
        <w:numPr>
          <w:ilvl w:val="0"/>
          <w:numId w:val="4"/>
        </w:numPr>
        <w:suppressAutoHyphens/>
        <w:autoSpaceDN w:val="0"/>
        <w:spacing w:after="0" w:line="264" w:lineRule="auto"/>
        <w:contextualSpacing w:val="0"/>
      </w:pPr>
      <w:r>
        <w:t xml:space="preserve"> Gib einige Tropfen Tinte auf die Zuckerwürfel. Färbe den einen Zuckerwürfel zum Beispiel pink und den anderen blau.</w:t>
      </w:r>
    </w:p>
    <w:p w:rsidR="001A7621" w:rsidRDefault="001A7621" w:rsidP="001A7621">
      <w:pPr>
        <w:pStyle w:val="Listenabsatz"/>
        <w:numPr>
          <w:ilvl w:val="0"/>
          <w:numId w:val="4"/>
        </w:numPr>
        <w:suppressAutoHyphens/>
        <w:autoSpaceDN w:val="0"/>
        <w:spacing w:after="0" w:line="264" w:lineRule="auto"/>
        <w:contextualSpacing w:val="0"/>
      </w:pPr>
      <w:r>
        <w:t>Lege die beiden Zuckerwürfel mit etwas Abstand in das Wasser auf den Teller. Doch achte darauf, dass sich das Wasser währenddessen nicht bewegt.</w:t>
      </w:r>
    </w:p>
    <w:p w:rsidR="001A7621" w:rsidRDefault="001A7621" w:rsidP="001A7621">
      <w:pPr>
        <w:pStyle w:val="Listenabsatz"/>
        <w:numPr>
          <w:ilvl w:val="0"/>
          <w:numId w:val="4"/>
        </w:numPr>
        <w:suppressAutoHyphens/>
        <w:autoSpaceDN w:val="0"/>
        <w:spacing w:after="0" w:line="264" w:lineRule="auto"/>
        <w:contextualSpacing w:val="0"/>
      </w:pPr>
      <w:r>
        <w:rPr>
          <w:b/>
          <w:bCs/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0696824B" wp14:editId="57111CA2">
            <wp:simplePos x="0" y="0"/>
            <wp:positionH relativeFrom="column">
              <wp:posOffset>1902778</wp:posOffset>
            </wp:positionH>
            <wp:positionV relativeFrom="paragraph">
              <wp:posOffset>1666875</wp:posOffset>
            </wp:positionV>
            <wp:extent cx="1983740" cy="1160145"/>
            <wp:effectExtent l="0" t="0" r="0" b="1275"/>
            <wp:wrapTopAndBottom/>
            <wp:docPr id="6" name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11601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57125FEF" wp14:editId="76F74171">
            <wp:simplePos x="0" y="0"/>
            <wp:positionH relativeFrom="column">
              <wp:posOffset>2932430</wp:posOffset>
            </wp:positionH>
            <wp:positionV relativeFrom="paragraph">
              <wp:posOffset>208280</wp:posOffset>
            </wp:positionV>
            <wp:extent cx="2597150" cy="1409065"/>
            <wp:effectExtent l="0" t="0" r="0" b="244"/>
            <wp:wrapTopAndBottom/>
            <wp:docPr id="13" name="Grafik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14090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03267EF0" wp14:editId="76E05C48">
            <wp:simplePos x="0" y="0"/>
            <wp:positionH relativeFrom="column">
              <wp:posOffset>1621790</wp:posOffset>
            </wp:positionH>
            <wp:positionV relativeFrom="paragraph">
              <wp:posOffset>273050</wp:posOffset>
            </wp:positionV>
            <wp:extent cx="1109345" cy="1342390"/>
            <wp:effectExtent l="0" t="0" r="0" b="0"/>
            <wp:wrapTopAndBottom/>
            <wp:docPr id="3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3423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18411E9D" wp14:editId="1540192C">
            <wp:simplePos x="0" y="0"/>
            <wp:positionH relativeFrom="column">
              <wp:posOffset>-31115</wp:posOffset>
            </wp:positionH>
            <wp:positionV relativeFrom="paragraph">
              <wp:posOffset>276225</wp:posOffset>
            </wp:positionV>
            <wp:extent cx="1508760" cy="1341120"/>
            <wp:effectExtent l="0" t="0" r="0" b="0"/>
            <wp:wrapTopAndBottom/>
            <wp:docPr id="4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341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Beobachte!</w:t>
      </w:r>
    </w:p>
    <w:p w:rsidR="001A7621" w:rsidRDefault="001A7621" w:rsidP="001A7621">
      <w:pPr>
        <w:suppressAutoHyphens/>
        <w:autoSpaceDN w:val="0"/>
        <w:spacing w:after="0" w:line="264" w:lineRule="auto"/>
        <w:ind w:left="360"/>
      </w:pPr>
    </w:p>
    <w:p w:rsidR="001A7621" w:rsidRDefault="001A7621" w:rsidP="001A7621">
      <w:r>
        <w:rPr>
          <w:b/>
          <w:bCs/>
        </w:rPr>
        <w:t xml:space="preserve">Tipp: </w:t>
      </w:r>
      <w:r>
        <w:t>Wenn du noch mehr Tintenfarbe hast, kannst du das Experiment auch mit drei oder vier Zuckerwürfel ausprobieren.</w:t>
      </w:r>
    </w:p>
    <w:p w:rsidR="001A7621" w:rsidRDefault="001A7621" w:rsidP="001A7621">
      <w:r>
        <w:rPr>
          <w:b/>
          <w:bCs/>
        </w:rPr>
        <w:t xml:space="preserve">Das passiert: </w:t>
      </w:r>
      <w:r>
        <w:t>Anfangs grenzen sich die beiden Farben voneinander ab. Wenn du ein wenig abwartest, verschwimmen jedoch die beiden Farbgrenzen und es wird zu einer Mischfarbe.</w:t>
      </w:r>
    </w:p>
    <w:p w:rsidR="00F92960" w:rsidRPr="001A7621" w:rsidRDefault="00F92960" w:rsidP="001A7621"/>
    <w:sectPr w:rsidR="00F92960" w:rsidRPr="001A7621" w:rsidSect="00A72A57">
      <w:pgSz w:w="11906" w:h="16838"/>
      <w:pgMar w:top="2892" w:right="113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BE7" w:rsidRDefault="005D0BE7" w:rsidP="00A72A57">
      <w:r>
        <w:separator/>
      </w:r>
    </w:p>
  </w:endnote>
  <w:endnote w:type="continuationSeparator" w:id="0">
    <w:p w:rsidR="005D0BE7" w:rsidRDefault="005D0BE7" w:rsidP="00A7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BE7" w:rsidRDefault="005D0BE7" w:rsidP="00A72A57">
      <w:r>
        <w:separator/>
      </w:r>
    </w:p>
  </w:footnote>
  <w:footnote w:type="continuationSeparator" w:id="0">
    <w:p w:rsidR="005D0BE7" w:rsidRDefault="005D0BE7" w:rsidP="00A72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24CCD"/>
    <w:multiLevelType w:val="multilevel"/>
    <w:tmpl w:val="2EC0C1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DCD238C"/>
    <w:multiLevelType w:val="multilevel"/>
    <w:tmpl w:val="DE781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B01CC"/>
    <w:multiLevelType w:val="multilevel"/>
    <w:tmpl w:val="27C87CF2"/>
    <w:lvl w:ilvl="0">
      <w:numFmt w:val="bullet"/>
      <w:lvlText w:val=""/>
      <w:lvlJc w:val="left"/>
      <w:pPr>
        <w:ind w:left="121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3" w:hanging="360"/>
      </w:pPr>
      <w:rPr>
        <w:rFonts w:ascii="Wingdings" w:hAnsi="Wingdings"/>
      </w:rPr>
    </w:lvl>
  </w:abstractNum>
  <w:abstractNum w:abstractNumId="3" w15:restartNumberingAfterBreak="0">
    <w:nsid w:val="64420A9A"/>
    <w:multiLevelType w:val="multilevel"/>
    <w:tmpl w:val="BA2E1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60"/>
    <w:rsid w:val="001A7621"/>
    <w:rsid w:val="002B34E3"/>
    <w:rsid w:val="003879A8"/>
    <w:rsid w:val="004B5AA0"/>
    <w:rsid w:val="005D0BE7"/>
    <w:rsid w:val="006A5E53"/>
    <w:rsid w:val="006D13FD"/>
    <w:rsid w:val="00953296"/>
    <w:rsid w:val="00A72A57"/>
    <w:rsid w:val="00AE346B"/>
    <w:rsid w:val="00BD3BE7"/>
    <w:rsid w:val="00D91563"/>
    <w:rsid w:val="00F9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D3BC97-61BF-4E8C-B6B0-E9197884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3296"/>
  </w:style>
  <w:style w:type="paragraph" w:styleId="berschrift1">
    <w:name w:val="heading 1"/>
    <w:basedOn w:val="Standard"/>
    <w:next w:val="Standard"/>
    <w:link w:val="berschrift1Zchn"/>
    <w:uiPriority w:val="9"/>
    <w:qFormat/>
    <w:rsid w:val="00953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532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532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532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532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532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532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532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532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5E5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A5E5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A72A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2A57"/>
  </w:style>
  <w:style w:type="paragraph" w:styleId="Fuzeile">
    <w:name w:val="footer"/>
    <w:basedOn w:val="Standard"/>
    <w:link w:val="FuzeileZchn"/>
    <w:uiPriority w:val="99"/>
    <w:unhideWhenUsed/>
    <w:rsid w:val="00A72A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2A57"/>
  </w:style>
  <w:style w:type="character" w:styleId="BesuchterLink">
    <w:name w:val="FollowedHyperlink"/>
    <w:basedOn w:val="Absatz-Standardschriftart"/>
    <w:uiPriority w:val="99"/>
    <w:semiHidden/>
    <w:unhideWhenUsed/>
    <w:rsid w:val="00A72A5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329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95329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5329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Listenabsatz">
    <w:name w:val="List Paragraph"/>
    <w:basedOn w:val="Standard"/>
    <w:qFormat/>
    <w:rsid w:val="00F9296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5329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53296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5329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5329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5329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532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53296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532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53296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5329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5329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53296"/>
    <w:rPr>
      <w:b/>
      <w:bCs/>
    </w:rPr>
  </w:style>
  <w:style w:type="character" w:styleId="Hervorhebung">
    <w:name w:val="Emphasis"/>
    <w:basedOn w:val="Absatz-Standardschriftart"/>
    <w:uiPriority w:val="20"/>
    <w:qFormat/>
    <w:rsid w:val="00953296"/>
    <w:rPr>
      <w:i/>
      <w:iCs/>
    </w:rPr>
  </w:style>
  <w:style w:type="paragraph" w:styleId="KeinLeerraum">
    <w:name w:val="No Spacing"/>
    <w:uiPriority w:val="1"/>
    <w:qFormat/>
    <w:rsid w:val="00953296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953296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53296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53296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53296"/>
    <w:rPr>
      <w:b/>
      <w:bCs/>
      <w:i/>
      <w:iCs/>
      <w:color w:val="4472C4" w:themeColor="accent1"/>
    </w:rPr>
  </w:style>
  <w:style w:type="character" w:styleId="SchwacheHervorhebung">
    <w:name w:val="Subtle Emphasis"/>
    <w:basedOn w:val="Absatz-Standardschriftart"/>
    <w:uiPriority w:val="19"/>
    <w:qFormat/>
    <w:rsid w:val="00953296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953296"/>
    <w:rPr>
      <w:b/>
      <w:bCs/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sid w:val="00953296"/>
    <w:rPr>
      <w:smallCaps/>
      <w:color w:val="4472C4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53296"/>
    <w:rPr>
      <w:b/>
      <w:bCs/>
      <w:smallCaps/>
      <w:color w:val="4472C4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53296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532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mm\Downloads\Briefkopf%20MHS%20allgemein.dotx" TargetMode="External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4472C4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0A4380-2C7A-43C1-A043-218AD93E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MHS allgemein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grimm</dc:creator>
  <cp:keywords/>
  <dc:description/>
  <cp:lastModifiedBy>Baumann, Alexander</cp:lastModifiedBy>
  <cp:revision>2</cp:revision>
  <dcterms:created xsi:type="dcterms:W3CDTF">2022-03-11T06:26:00Z</dcterms:created>
  <dcterms:modified xsi:type="dcterms:W3CDTF">2022-03-11T06:26:00Z</dcterms:modified>
</cp:coreProperties>
</file>